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4B6CA" w14:textId="77777777" w:rsidR="001A1716" w:rsidRPr="00A541FD" w:rsidRDefault="001A1716" w:rsidP="001A1716">
      <w:pPr>
        <w:widowControl w:val="0"/>
        <w:autoSpaceDE w:val="0"/>
        <w:autoSpaceDN w:val="0"/>
        <w:spacing w:after="0" w:line="240" w:lineRule="auto"/>
        <w:ind w:left="340" w:hanging="240"/>
        <w:jc w:val="center"/>
        <w:rPr>
          <w:rFonts w:ascii="Times New Roman" w:eastAsia="Times New Roman" w:hAnsi="Times New Roman" w:cs="Times New Roman"/>
          <w:bCs/>
          <w:i/>
          <w:szCs w:val="28"/>
        </w:rPr>
      </w:pPr>
      <w:r w:rsidRPr="00A541FD">
        <w:rPr>
          <w:rFonts w:ascii="Times New Roman" w:eastAsia="Times New Roman" w:hAnsi="Times New Roman" w:cs="Times New Roman"/>
          <w:bCs/>
          <w:szCs w:val="28"/>
        </w:rPr>
        <w:t>Town of Richmond Monthly Town Board Meeting</w:t>
      </w:r>
    </w:p>
    <w:p w14:paraId="07F54851" w14:textId="77777777" w:rsidR="001A1716" w:rsidRPr="00A541FD" w:rsidRDefault="001A1716" w:rsidP="001A1716">
      <w:pPr>
        <w:widowControl w:val="0"/>
        <w:autoSpaceDE w:val="0"/>
        <w:autoSpaceDN w:val="0"/>
        <w:spacing w:after="0" w:line="240" w:lineRule="auto"/>
        <w:ind w:left="340" w:hanging="240"/>
        <w:jc w:val="center"/>
        <w:rPr>
          <w:rFonts w:ascii="Times New Roman" w:eastAsia="Times New Roman" w:hAnsi="Times New Roman" w:cs="Times New Roman"/>
          <w:bCs/>
          <w:szCs w:val="28"/>
        </w:rPr>
      </w:pPr>
      <w:r w:rsidRPr="00A541FD">
        <w:rPr>
          <w:rFonts w:ascii="Times New Roman" w:eastAsia="Times New Roman" w:hAnsi="Times New Roman" w:cs="Times New Roman"/>
          <w:bCs/>
          <w:szCs w:val="28"/>
        </w:rPr>
        <w:t>Location at Town Hall, N5170 County Trunk MM, Shawano, WI. 54166</w:t>
      </w:r>
    </w:p>
    <w:p w14:paraId="67E3F250" w14:textId="768B98DB" w:rsidR="001A1716" w:rsidRPr="00A541FD" w:rsidRDefault="001A1716" w:rsidP="001A1716">
      <w:pPr>
        <w:widowControl w:val="0"/>
        <w:autoSpaceDE w:val="0"/>
        <w:autoSpaceDN w:val="0"/>
        <w:spacing w:after="0" w:line="240" w:lineRule="auto"/>
        <w:ind w:left="340" w:hanging="240"/>
        <w:jc w:val="center"/>
        <w:rPr>
          <w:rFonts w:ascii="Times New Roman" w:eastAsia="Times New Roman" w:hAnsi="Times New Roman" w:cs="Times New Roman"/>
          <w:bCs/>
          <w:szCs w:val="28"/>
        </w:rPr>
      </w:pPr>
      <w:r w:rsidRPr="00A541FD">
        <w:rPr>
          <w:rFonts w:ascii="Times New Roman" w:eastAsia="Times New Roman" w:hAnsi="Times New Roman" w:cs="Times New Roman"/>
          <w:bCs/>
          <w:szCs w:val="28"/>
        </w:rPr>
        <w:t xml:space="preserve">Monday, </w:t>
      </w:r>
      <w:r>
        <w:rPr>
          <w:rFonts w:ascii="Times New Roman" w:eastAsia="Times New Roman" w:hAnsi="Times New Roman" w:cs="Times New Roman"/>
          <w:bCs/>
          <w:szCs w:val="28"/>
        </w:rPr>
        <w:t>August 9</w:t>
      </w:r>
      <w:r w:rsidRPr="00A541FD">
        <w:rPr>
          <w:rFonts w:ascii="Times New Roman" w:eastAsia="Times New Roman" w:hAnsi="Times New Roman" w:cs="Times New Roman"/>
          <w:bCs/>
          <w:szCs w:val="28"/>
        </w:rPr>
        <w:t>, 202</w:t>
      </w:r>
      <w:r>
        <w:rPr>
          <w:rFonts w:ascii="Times New Roman" w:eastAsia="Times New Roman" w:hAnsi="Times New Roman" w:cs="Times New Roman"/>
          <w:bCs/>
          <w:szCs w:val="28"/>
        </w:rPr>
        <w:t>1</w:t>
      </w:r>
      <w:r w:rsidRPr="00A541FD">
        <w:rPr>
          <w:rFonts w:ascii="Times New Roman" w:eastAsia="Times New Roman" w:hAnsi="Times New Roman" w:cs="Times New Roman"/>
          <w:bCs/>
          <w:szCs w:val="28"/>
        </w:rPr>
        <w:t>, at 8:00 p.m.</w:t>
      </w:r>
    </w:p>
    <w:p w14:paraId="2ED3CB51" w14:textId="77777777" w:rsidR="001A1716" w:rsidRPr="00A541FD" w:rsidRDefault="001A1716" w:rsidP="001A1716">
      <w:pPr>
        <w:widowControl w:val="0"/>
        <w:autoSpaceDE w:val="0"/>
        <w:autoSpaceDN w:val="0"/>
        <w:spacing w:after="0" w:line="240" w:lineRule="auto"/>
        <w:ind w:left="340" w:hanging="240"/>
        <w:jc w:val="center"/>
        <w:rPr>
          <w:rFonts w:ascii="Times New Roman" w:eastAsia="Times New Roman" w:hAnsi="Times New Roman" w:cs="Times New Roman"/>
          <w:b w:val="0"/>
          <w:bCs/>
          <w:szCs w:val="28"/>
        </w:rPr>
      </w:pPr>
      <w:r w:rsidRPr="00A541FD">
        <w:rPr>
          <w:rFonts w:ascii="Times New Roman" w:eastAsia="Times New Roman" w:hAnsi="Times New Roman" w:cs="Times New Roman"/>
          <w:b w:val="0"/>
          <w:bCs/>
          <w:szCs w:val="28"/>
        </w:rPr>
        <w:t xml:space="preserve"> </w:t>
      </w:r>
    </w:p>
    <w:p w14:paraId="0E2BBD9E" w14:textId="77777777" w:rsidR="001A1716" w:rsidRPr="00A541FD" w:rsidRDefault="001A1716" w:rsidP="001A1716">
      <w:pPr>
        <w:widowControl w:val="0"/>
        <w:numPr>
          <w:ilvl w:val="0"/>
          <w:numId w:val="1"/>
        </w:numPr>
        <w:tabs>
          <w:tab w:val="left" w:pos="340"/>
        </w:tabs>
        <w:autoSpaceDE w:val="0"/>
        <w:autoSpaceDN w:val="0"/>
        <w:spacing w:after="0" w:line="240" w:lineRule="auto"/>
        <w:ind w:firstLine="0"/>
        <w:contextualSpacing/>
        <w:rPr>
          <w:rFonts w:ascii="Times New Roman" w:eastAsia="Times New Roman" w:hAnsi="Times New Roman" w:cs="Times New Roman"/>
          <w:b w:val="0"/>
          <w:bCs/>
          <w:sz w:val="24"/>
          <w:szCs w:val="22"/>
        </w:rPr>
      </w:pPr>
      <w:r w:rsidRPr="00A541FD">
        <w:rPr>
          <w:rFonts w:ascii="Times New Roman" w:eastAsia="Times New Roman" w:hAnsi="Times New Roman" w:cs="Times New Roman"/>
          <w:b w:val="0"/>
          <w:bCs/>
          <w:sz w:val="24"/>
          <w:szCs w:val="22"/>
        </w:rPr>
        <w:t>Call to Order by Town Chairperson Steve</w:t>
      </w:r>
      <w:r w:rsidRPr="00A541FD">
        <w:rPr>
          <w:rFonts w:ascii="Times New Roman" w:eastAsia="Times New Roman" w:hAnsi="Times New Roman" w:cs="Times New Roman"/>
          <w:b w:val="0"/>
          <w:bCs/>
          <w:spacing w:val="-9"/>
          <w:sz w:val="24"/>
          <w:szCs w:val="22"/>
        </w:rPr>
        <w:t xml:space="preserve"> </w:t>
      </w:r>
      <w:r w:rsidRPr="00A541FD">
        <w:rPr>
          <w:rFonts w:ascii="Times New Roman" w:eastAsia="Times New Roman" w:hAnsi="Times New Roman" w:cs="Times New Roman"/>
          <w:b w:val="0"/>
          <w:bCs/>
          <w:sz w:val="24"/>
          <w:szCs w:val="22"/>
        </w:rPr>
        <w:t>Gueths</w:t>
      </w:r>
    </w:p>
    <w:p w14:paraId="3F160C0C" w14:textId="77777777" w:rsidR="001A1716" w:rsidRPr="00A541FD" w:rsidRDefault="001A1716" w:rsidP="001A1716">
      <w:pPr>
        <w:widowControl w:val="0"/>
        <w:numPr>
          <w:ilvl w:val="0"/>
          <w:numId w:val="1"/>
        </w:numPr>
        <w:tabs>
          <w:tab w:val="left" w:pos="340"/>
        </w:tabs>
        <w:autoSpaceDE w:val="0"/>
        <w:autoSpaceDN w:val="0"/>
        <w:spacing w:after="0" w:line="240" w:lineRule="auto"/>
        <w:ind w:left="340"/>
        <w:contextualSpacing/>
        <w:rPr>
          <w:rFonts w:ascii="Times New Roman" w:eastAsia="Times New Roman" w:hAnsi="Times New Roman" w:cs="Times New Roman"/>
          <w:b w:val="0"/>
          <w:bCs/>
          <w:sz w:val="24"/>
          <w:szCs w:val="22"/>
        </w:rPr>
      </w:pPr>
      <w:r w:rsidRPr="00A541FD">
        <w:rPr>
          <w:rFonts w:ascii="Times New Roman" w:eastAsia="Times New Roman" w:hAnsi="Times New Roman" w:cs="Times New Roman"/>
          <w:b w:val="0"/>
          <w:bCs/>
          <w:sz w:val="24"/>
          <w:szCs w:val="22"/>
        </w:rPr>
        <w:t>Pledge of</w:t>
      </w:r>
      <w:r w:rsidRPr="00A541FD">
        <w:rPr>
          <w:rFonts w:ascii="Times New Roman" w:eastAsia="Times New Roman" w:hAnsi="Times New Roman" w:cs="Times New Roman"/>
          <w:b w:val="0"/>
          <w:bCs/>
          <w:spacing w:val="-7"/>
          <w:sz w:val="24"/>
          <w:szCs w:val="22"/>
        </w:rPr>
        <w:t xml:space="preserve"> </w:t>
      </w:r>
      <w:r w:rsidRPr="00A541FD">
        <w:rPr>
          <w:rFonts w:ascii="Times New Roman" w:eastAsia="Times New Roman" w:hAnsi="Times New Roman" w:cs="Times New Roman"/>
          <w:b w:val="0"/>
          <w:bCs/>
          <w:sz w:val="24"/>
          <w:szCs w:val="22"/>
        </w:rPr>
        <w:t>Allegiance</w:t>
      </w:r>
    </w:p>
    <w:p w14:paraId="4BD9044C" w14:textId="77777777" w:rsidR="001A1716" w:rsidRPr="00A541FD" w:rsidRDefault="001A1716" w:rsidP="001A1716">
      <w:pPr>
        <w:widowControl w:val="0"/>
        <w:numPr>
          <w:ilvl w:val="0"/>
          <w:numId w:val="1"/>
        </w:numPr>
        <w:tabs>
          <w:tab w:val="left" w:pos="340"/>
        </w:tabs>
        <w:autoSpaceDE w:val="0"/>
        <w:autoSpaceDN w:val="0"/>
        <w:spacing w:after="0" w:line="240" w:lineRule="auto"/>
        <w:ind w:left="340"/>
        <w:contextualSpacing/>
        <w:rPr>
          <w:rFonts w:ascii="Times New Roman" w:eastAsia="Times New Roman" w:hAnsi="Times New Roman" w:cs="Times New Roman"/>
          <w:b w:val="0"/>
          <w:bCs/>
          <w:sz w:val="24"/>
          <w:szCs w:val="22"/>
        </w:rPr>
      </w:pPr>
      <w:r w:rsidRPr="00A541FD">
        <w:rPr>
          <w:rFonts w:ascii="Times New Roman" w:eastAsia="Times New Roman" w:hAnsi="Times New Roman" w:cs="Times New Roman"/>
          <w:b w:val="0"/>
          <w:bCs/>
          <w:sz w:val="24"/>
          <w:szCs w:val="22"/>
        </w:rPr>
        <w:t>Approval of</w:t>
      </w:r>
      <w:r w:rsidRPr="00A541FD">
        <w:rPr>
          <w:rFonts w:ascii="Times New Roman" w:eastAsia="Times New Roman" w:hAnsi="Times New Roman" w:cs="Times New Roman"/>
          <w:b w:val="0"/>
          <w:bCs/>
          <w:spacing w:val="-4"/>
          <w:sz w:val="24"/>
          <w:szCs w:val="22"/>
        </w:rPr>
        <w:t xml:space="preserve"> </w:t>
      </w:r>
      <w:r w:rsidRPr="00A541FD">
        <w:rPr>
          <w:rFonts w:ascii="Times New Roman" w:eastAsia="Times New Roman" w:hAnsi="Times New Roman" w:cs="Times New Roman"/>
          <w:b w:val="0"/>
          <w:bCs/>
          <w:sz w:val="24"/>
          <w:szCs w:val="22"/>
        </w:rPr>
        <w:t>Agenda</w:t>
      </w:r>
    </w:p>
    <w:p w14:paraId="5F86AC94" w14:textId="2F53E95F" w:rsidR="001A1716" w:rsidRPr="00A541FD" w:rsidRDefault="001A1716" w:rsidP="001A1716">
      <w:pPr>
        <w:widowControl w:val="0"/>
        <w:numPr>
          <w:ilvl w:val="0"/>
          <w:numId w:val="1"/>
        </w:numPr>
        <w:tabs>
          <w:tab w:val="left" w:pos="340"/>
        </w:tabs>
        <w:autoSpaceDE w:val="0"/>
        <w:autoSpaceDN w:val="0"/>
        <w:spacing w:after="0" w:line="240" w:lineRule="auto"/>
        <w:ind w:left="340"/>
        <w:contextualSpacing/>
        <w:rPr>
          <w:rFonts w:ascii="Times New Roman" w:eastAsia="Times New Roman" w:hAnsi="Times New Roman" w:cs="Times New Roman"/>
          <w:b w:val="0"/>
          <w:bCs/>
          <w:sz w:val="24"/>
          <w:szCs w:val="22"/>
        </w:rPr>
      </w:pPr>
      <w:r w:rsidRPr="00A541FD">
        <w:rPr>
          <w:rFonts w:ascii="Times New Roman" w:eastAsia="Times New Roman" w:hAnsi="Times New Roman" w:cs="Times New Roman"/>
          <w:b w:val="0"/>
          <w:bCs/>
          <w:sz w:val="24"/>
          <w:szCs w:val="22"/>
        </w:rPr>
        <w:t xml:space="preserve">Approval of Minutes of </w:t>
      </w:r>
      <w:r>
        <w:rPr>
          <w:rFonts w:ascii="Times New Roman" w:eastAsia="Times New Roman" w:hAnsi="Times New Roman" w:cs="Times New Roman"/>
          <w:b w:val="0"/>
          <w:bCs/>
          <w:sz w:val="24"/>
          <w:szCs w:val="22"/>
        </w:rPr>
        <w:t>July 12</w:t>
      </w:r>
      <w:r w:rsidRPr="00A541FD">
        <w:rPr>
          <w:rFonts w:ascii="Times New Roman" w:eastAsia="Times New Roman" w:hAnsi="Times New Roman" w:cs="Times New Roman"/>
          <w:b w:val="0"/>
          <w:bCs/>
          <w:sz w:val="24"/>
          <w:szCs w:val="22"/>
        </w:rPr>
        <w:t>, 202</w:t>
      </w:r>
      <w:r>
        <w:rPr>
          <w:rFonts w:ascii="Times New Roman" w:eastAsia="Times New Roman" w:hAnsi="Times New Roman" w:cs="Times New Roman"/>
          <w:b w:val="0"/>
          <w:bCs/>
          <w:sz w:val="24"/>
          <w:szCs w:val="22"/>
        </w:rPr>
        <w:t>1</w:t>
      </w:r>
      <w:r w:rsidRPr="00A541FD">
        <w:rPr>
          <w:rFonts w:ascii="Times New Roman" w:eastAsia="Times New Roman" w:hAnsi="Times New Roman" w:cs="Times New Roman"/>
          <w:b w:val="0"/>
          <w:bCs/>
          <w:sz w:val="24"/>
          <w:szCs w:val="22"/>
        </w:rPr>
        <w:t>, Regular Monthly Board</w:t>
      </w:r>
      <w:r w:rsidRPr="00A541FD">
        <w:rPr>
          <w:rFonts w:ascii="Times New Roman" w:eastAsia="Times New Roman" w:hAnsi="Times New Roman" w:cs="Times New Roman"/>
          <w:b w:val="0"/>
          <w:bCs/>
          <w:spacing w:val="-10"/>
          <w:sz w:val="24"/>
          <w:szCs w:val="22"/>
        </w:rPr>
        <w:t xml:space="preserve"> </w:t>
      </w:r>
      <w:r w:rsidRPr="00A541FD">
        <w:rPr>
          <w:rFonts w:ascii="Times New Roman" w:eastAsia="Times New Roman" w:hAnsi="Times New Roman" w:cs="Times New Roman"/>
          <w:b w:val="0"/>
          <w:bCs/>
          <w:sz w:val="24"/>
          <w:szCs w:val="22"/>
        </w:rPr>
        <w:t>Meeting</w:t>
      </w:r>
    </w:p>
    <w:p w14:paraId="4C9782DB" w14:textId="77777777" w:rsidR="001A1716" w:rsidRPr="00A541FD" w:rsidRDefault="001A1716" w:rsidP="001A1716">
      <w:pPr>
        <w:widowControl w:val="0"/>
        <w:numPr>
          <w:ilvl w:val="0"/>
          <w:numId w:val="1"/>
        </w:numPr>
        <w:tabs>
          <w:tab w:val="left" w:pos="340"/>
        </w:tabs>
        <w:autoSpaceDE w:val="0"/>
        <w:autoSpaceDN w:val="0"/>
        <w:spacing w:after="0" w:line="240" w:lineRule="auto"/>
        <w:ind w:left="340"/>
        <w:contextualSpacing/>
        <w:rPr>
          <w:rFonts w:ascii="Times New Roman" w:eastAsia="Times New Roman" w:hAnsi="Times New Roman" w:cs="Times New Roman"/>
          <w:b w:val="0"/>
          <w:bCs/>
          <w:sz w:val="24"/>
          <w:szCs w:val="22"/>
        </w:rPr>
      </w:pPr>
      <w:r w:rsidRPr="00A541FD">
        <w:rPr>
          <w:rFonts w:ascii="Times New Roman" w:eastAsia="Times New Roman" w:hAnsi="Times New Roman" w:cs="Times New Roman"/>
          <w:b w:val="0"/>
          <w:bCs/>
          <w:sz w:val="24"/>
          <w:szCs w:val="22"/>
        </w:rPr>
        <w:t>Approval of</w:t>
      </w:r>
      <w:r w:rsidRPr="00A541FD">
        <w:rPr>
          <w:rFonts w:ascii="Times New Roman" w:eastAsia="Times New Roman" w:hAnsi="Times New Roman" w:cs="Times New Roman"/>
          <w:b w:val="0"/>
          <w:bCs/>
          <w:spacing w:val="-6"/>
          <w:sz w:val="24"/>
          <w:szCs w:val="22"/>
        </w:rPr>
        <w:t xml:space="preserve"> </w:t>
      </w:r>
      <w:r w:rsidRPr="00A541FD">
        <w:rPr>
          <w:rFonts w:ascii="Times New Roman" w:eastAsia="Times New Roman" w:hAnsi="Times New Roman" w:cs="Times New Roman"/>
          <w:b w:val="0"/>
          <w:bCs/>
          <w:sz w:val="24"/>
          <w:szCs w:val="22"/>
        </w:rPr>
        <w:t>Expenditures</w:t>
      </w:r>
    </w:p>
    <w:p w14:paraId="6B83E445" w14:textId="77777777" w:rsidR="001A1716" w:rsidRPr="00A541FD" w:rsidRDefault="001A1716" w:rsidP="001A1716">
      <w:pPr>
        <w:widowControl w:val="0"/>
        <w:numPr>
          <w:ilvl w:val="0"/>
          <w:numId w:val="1"/>
        </w:numPr>
        <w:tabs>
          <w:tab w:val="left" w:pos="340"/>
        </w:tabs>
        <w:autoSpaceDE w:val="0"/>
        <w:autoSpaceDN w:val="0"/>
        <w:spacing w:after="0" w:line="240" w:lineRule="auto"/>
        <w:ind w:left="340"/>
        <w:contextualSpacing/>
        <w:rPr>
          <w:rFonts w:ascii="Times New Roman" w:eastAsia="Times New Roman" w:hAnsi="Times New Roman" w:cs="Times New Roman"/>
          <w:b w:val="0"/>
          <w:bCs/>
          <w:sz w:val="24"/>
          <w:szCs w:val="22"/>
        </w:rPr>
      </w:pPr>
      <w:r w:rsidRPr="00A541FD">
        <w:rPr>
          <w:rFonts w:ascii="Times New Roman" w:eastAsia="Times New Roman" w:hAnsi="Times New Roman" w:cs="Times New Roman"/>
          <w:b w:val="0"/>
          <w:bCs/>
          <w:sz w:val="24"/>
          <w:szCs w:val="22"/>
        </w:rPr>
        <w:t>Public</w:t>
      </w:r>
      <w:r w:rsidRPr="00A541FD">
        <w:rPr>
          <w:rFonts w:ascii="Times New Roman" w:eastAsia="Times New Roman" w:hAnsi="Times New Roman" w:cs="Times New Roman"/>
          <w:b w:val="0"/>
          <w:bCs/>
          <w:spacing w:val="-3"/>
          <w:sz w:val="24"/>
          <w:szCs w:val="22"/>
        </w:rPr>
        <w:t xml:space="preserve"> </w:t>
      </w:r>
      <w:r w:rsidRPr="00A541FD">
        <w:rPr>
          <w:rFonts w:ascii="Times New Roman" w:eastAsia="Times New Roman" w:hAnsi="Times New Roman" w:cs="Times New Roman"/>
          <w:b w:val="0"/>
          <w:bCs/>
          <w:sz w:val="24"/>
          <w:szCs w:val="22"/>
        </w:rPr>
        <w:t>Comment</w:t>
      </w:r>
    </w:p>
    <w:p w14:paraId="3DD92DAB" w14:textId="77777777" w:rsidR="001A1716" w:rsidRPr="00A541FD" w:rsidRDefault="001A1716" w:rsidP="001A1716">
      <w:pPr>
        <w:widowControl w:val="0"/>
        <w:numPr>
          <w:ilvl w:val="0"/>
          <w:numId w:val="1"/>
        </w:numPr>
        <w:tabs>
          <w:tab w:val="left" w:pos="340"/>
        </w:tabs>
        <w:autoSpaceDE w:val="0"/>
        <w:autoSpaceDN w:val="0"/>
        <w:spacing w:after="0" w:line="240" w:lineRule="auto"/>
        <w:ind w:left="340"/>
        <w:contextualSpacing/>
        <w:rPr>
          <w:rFonts w:ascii="Times New Roman" w:eastAsia="Times New Roman" w:hAnsi="Times New Roman" w:cs="Times New Roman"/>
          <w:b w:val="0"/>
          <w:bCs/>
          <w:sz w:val="24"/>
          <w:szCs w:val="22"/>
        </w:rPr>
      </w:pPr>
      <w:r w:rsidRPr="00A541FD">
        <w:rPr>
          <w:rFonts w:ascii="Times New Roman" w:eastAsia="Times New Roman" w:hAnsi="Times New Roman" w:cs="Times New Roman"/>
          <w:b w:val="0"/>
          <w:bCs/>
          <w:sz w:val="24"/>
          <w:szCs w:val="22"/>
        </w:rPr>
        <w:t>Officers Report (if</w:t>
      </w:r>
      <w:r w:rsidRPr="00A541FD">
        <w:rPr>
          <w:rFonts w:ascii="Times New Roman" w:eastAsia="Times New Roman" w:hAnsi="Times New Roman" w:cs="Times New Roman"/>
          <w:b w:val="0"/>
          <w:bCs/>
          <w:spacing w:val="-5"/>
          <w:sz w:val="24"/>
          <w:szCs w:val="22"/>
        </w:rPr>
        <w:t xml:space="preserve"> </w:t>
      </w:r>
      <w:r w:rsidRPr="00A541FD">
        <w:rPr>
          <w:rFonts w:ascii="Times New Roman" w:eastAsia="Times New Roman" w:hAnsi="Times New Roman" w:cs="Times New Roman"/>
          <w:b w:val="0"/>
          <w:bCs/>
          <w:sz w:val="24"/>
          <w:szCs w:val="22"/>
        </w:rPr>
        <w:t>any):</w:t>
      </w:r>
    </w:p>
    <w:p w14:paraId="4FB9C3AD" w14:textId="6A25B02C" w:rsidR="001A1716" w:rsidRPr="00A541FD" w:rsidRDefault="001A1716" w:rsidP="001A1716">
      <w:pPr>
        <w:widowControl w:val="0"/>
        <w:numPr>
          <w:ilvl w:val="1"/>
          <w:numId w:val="1"/>
        </w:numPr>
        <w:tabs>
          <w:tab w:val="left" w:pos="1047"/>
        </w:tabs>
        <w:autoSpaceDE w:val="0"/>
        <w:autoSpaceDN w:val="0"/>
        <w:spacing w:after="0" w:line="240" w:lineRule="auto"/>
        <w:contextualSpacing/>
        <w:rPr>
          <w:rFonts w:ascii="Times New Roman" w:eastAsia="Times New Roman" w:hAnsi="Times New Roman" w:cs="Times New Roman"/>
          <w:b w:val="0"/>
          <w:bCs/>
          <w:sz w:val="24"/>
          <w:szCs w:val="22"/>
        </w:rPr>
      </w:pPr>
      <w:r w:rsidRPr="00A541FD">
        <w:rPr>
          <w:rFonts w:ascii="Times New Roman" w:eastAsia="Times New Roman" w:hAnsi="Times New Roman" w:cs="Times New Roman"/>
          <w:b w:val="0"/>
          <w:bCs/>
          <w:sz w:val="24"/>
          <w:szCs w:val="22"/>
        </w:rPr>
        <w:t xml:space="preserve">Treasurer Noelle Buettner.... Treasurer's Report for </w:t>
      </w:r>
      <w:r>
        <w:rPr>
          <w:rFonts w:ascii="Times New Roman" w:eastAsia="Times New Roman" w:hAnsi="Times New Roman" w:cs="Times New Roman"/>
          <w:b w:val="0"/>
          <w:bCs/>
          <w:sz w:val="24"/>
          <w:szCs w:val="22"/>
        </w:rPr>
        <w:t>July</w:t>
      </w:r>
      <w:r w:rsidRPr="00A541FD">
        <w:rPr>
          <w:rFonts w:ascii="Times New Roman" w:eastAsia="Times New Roman" w:hAnsi="Times New Roman" w:cs="Times New Roman"/>
          <w:b w:val="0"/>
          <w:bCs/>
          <w:sz w:val="24"/>
          <w:szCs w:val="22"/>
        </w:rPr>
        <w:t>,</w:t>
      </w:r>
      <w:r w:rsidRPr="00A541FD">
        <w:rPr>
          <w:rFonts w:ascii="Times New Roman" w:eastAsia="Times New Roman" w:hAnsi="Times New Roman" w:cs="Times New Roman"/>
          <w:b w:val="0"/>
          <w:bCs/>
          <w:spacing w:val="-14"/>
          <w:sz w:val="24"/>
          <w:szCs w:val="22"/>
        </w:rPr>
        <w:t xml:space="preserve"> </w:t>
      </w:r>
      <w:r w:rsidRPr="00A541FD">
        <w:rPr>
          <w:rFonts w:ascii="Times New Roman" w:eastAsia="Times New Roman" w:hAnsi="Times New Roman" w:cs="Times New Roman"/>
          <w:b w:val="0"/>
          <w:bCs/>
          <w:sz w:val="24"/>
          <w:szCs w:val="22"/>
        </w:rPr>
        <w:t>202</w:t>
      </w:r>
      <w:r>
        <w:rPr>
          <w:rFonts w:ascii="Times New Roman" w:eastAsia="Times New Roman" w:hAnsi="Times New Roman" w:cs="Times New Roman"/>
          <w:b w:val="0"/>
          <w:bCs/>
          <w:sz w:val="24"/>
          <w:szCs w:val="22"/>
        </w:rPr>
        <w:t>1</w:t>
      </w:r>
    </w:p>
    <w:p w14:paraId="2494936C" w14:textId="42E46EB6" w:rsidR="001A1716" w:rsidRDefault="001A1716" w:rsidP="001A1716">
      <w:pPr>
        <w:widowControl w:val="0"/>
        <w:numPr>
          <w:ilvl w:val="1"/>
          <w:numId w:val="1"/>
        </w:numPr>
        <w:tabs>
          <w:tab w:val="left" w:pos="1061"/>
        </w:tabs>
        <w:autoSpaceDE w:val="0"/>
        <w:autoSpaceDN w:val="0"/>
        <w:spacing w:after="0" w:line="240" w:lineRule="auto"/>
        <w:ind w:left="1060" w:hanging="240"/>
        <w:contextualSpacing/>
        <w:rPr>
          <w:rFonts w:ascii="Times New Roman" w:eastAsia="Times New Roman" w:hAnsi="Times New Roman" w:cs="Times New Roman"/>
          <w:b w:val="0"/>
          <w:bCs/>
          <w:sz w:val="24"/>
          <w:szCs w:val="22"/>
        </w:rPr>
      </w:pPr>
      <w:r w:rsidRPr="00A541FD">
        <w:rPr>
          <w:rFonts w:ascii="Times New Roman" w:eastAsia="Times New Roman" w:hAnsi="Times New Roman" w:cs="Times New Roman"/>
          <w:b w:val="0"/>
          <w:bCs/>
          <w:sz w:val="24"/>
          <w:szCs w:val="22"/>
        </w:rPr>
        <w:t>Clerk Rick</w:t>
      </w:r>
      <w:r w:rsidRPr="00A541FD">
        <w:rPr>
          <w:rFonts w:ascii="Times New Roman" w:eastAsia="Times New Roman" w:hAnsi="Times New Roman" w:cs="Times New Roman"/>
          <w:b w:val="0"/>
          <w:bCs/>
          <w:spacing w:val="-4"/>
          <w:sz w:val="24"/>
          <w:szCs w:val="22"/>
        </w:rPr>
        <w:t xml:space="preserve"> </w:t>
      </w:r>
      <w:r w:rsidRPr="00A541FD">
        <w:rPr>
          <w:rFonts w:ascii="Times New Roman" w:eastAsia="Times New Roman" w:hAnsi="Times New Roman" w:cs="Times New Roman"/>
          <w:b w:val="0"/>
          <w:bCs/>
          <w:sz w:val="24"/>
          <w:szCs w:val="22"/>
        </w:rPr>
        <w:t>Stadelman</w:t>
      </w:r>
    </w:p>
    <w:p w14:paraId="50781714" w14:textId="5444899B" w:rsidR="001A1716" w:rsidRPr="00A541FD" w:rsidRDefault="001A1716" w:rsidP="001A1716">
      <w:pPr>
        <w:widowControl w:val="0"/>
        <w:numPr>
          <w:ilvl w:val="2"/>
          <w:numId w:val="1"/>
        </w:numPr>
        <w:tabs>
          <w:tab w:val="left" w:pos="1061"/>
        </w:tabs>
        <w:autoSpaceDE w:val="0"/>
        <w:autoSpaceDN w:val="0"/>
        <w:spacing w:after="0" w:line="240" w:lineRule="auto"/>
        <w:contextualSpacing/>
        <w:rPr>
          <w:rFonts w:ascii="Times New Roman" w:eastAsia="Times New Roman" w:hAnsi="Times New Roman" w:cs="Times New Roman"/>
          <w:b w:val="0"/>
          <w:bCs/>
          <w:sz w:val="24"/>
          <w:szCs w:val="22"/>
        </w:rPr>
      </w:pPr>
      <w:r>
        <w:rPr>
          <w:rFonts w:ascii="Times New Roman" w:eastAsia="Times New Roman" w:hAnsi="Times New Roman" w:cs="Times New Roman"/>
          <w:b w:val="0"/>
          <w:bCs/>
          <w:sz w:val="24"/>
          <w:szCs w:val="22"/>
        </w:rPr>
        <w:t>WTA Convention October 10-12</w:t>
      </w:r>
      <w:r w:rsidRPr="001A1716">
        <w:rPr>
          <w:rFonts w:ascii="Times New Roman" w:eastAsia="Times New Roman" w:hAnsi="Times New Roman" w:cs="Times New Roman"/>
          <w:b w:val="0"/>
          <w:bCs/>
          <w:sz w:val="24"/>
          <w:szCs w:val="22"/>
          <w:vertAlign w:val="superscript"/>
        </w:rPr>
        <w:t>th</w:t>
      </w:r>
      <w:r>
        <w:rPr>
          <w:rFonts w:ascii="Times New Roman" w:eastAsia="Times New Roman" w:hAnsi="Times New Roman" w:cs="Times New Roman"/>
          <w:b w:val="0"/>
          <w:bCs/>
          <w:sz w:val="24"/>
          <w:szCs w:val="22"/>
        </w:rPr>
        <w:t>, 2021,</w:t>
      </w:r>
      <w:r w:rsidR="00D86C19">
        <w:rPr>
          <w:rFonts w:ascii="Times New Roman" w:eastAsia="Times New Roman" w:hAnsi="Times New Roman" w:cs="Times New Roman"/>
          <w:b w:val="0"/>
          <w:bCs/>
          <w:sz w:val="24"/>
          <w:szCs w:val="22"/>
        </w:rPr>
        <w:t xml:space="preserve"> </w:t>
      </w:r>
      <w:r>
        <w:rPr>
          <w:rFonts w:ascii="Times New Roman" w:eastAsia="Times New Roman" w:hAnsi="Times New Roman" w:cs="Times New Roman"/>
          <w:b w:val="0"/>
          <w:bCs/>
          <w:sz w:val="24"/>
          <w:szCs w:val="22"/>
        </w:rPr>
        <w:t xml:space="preserve"> possible change of October Board meeting date</w:t>
      </w:r>
    </w:p>
    <w:p w14:paraId="72E86C53" w14:textId="77777777" w:rsidR="001A1716" w:rsidRPr="00A541FD" w:rsidRDefault="001A1716" w:rsidP="001A1716">
      <w:pPr>
        <w:widowControl w:val="0"/>
        <w:numPr>
          <w:ilvl w:val="1"/>
          <w:numId w:val="1"/>
        </w:numPr>
        <w:tabs>
          <w:tab w:val="left" w:pos="1047"/>
        </w:tabs>
        <w:autoSpaceDE w:val="0"/>
        <w:autoSpaceDN w:val="0"/>
        <w:spacing w:after="0" w:line="240" w:lineRule="auto"/>
        <w:contextualSpacing/>
        <w:rPr>
          <w:rFonts w:ascii="Times New Roman" w:eastAsia="Times New Roman" w:hAnsi="Times New Roman" w:cs="Times New Roman"/>
          <w:b w:val="0"/>
          <w:bCs/>
          <w:sz w:val="24"/>
          <w:szCs w:val="22"/>
        </w:rPr>
      </w:pPr>
      <w:r w:rsidRPr="00A541FD">
        <w:rPr>
          <w:rFonts w:ascii="Times New Roman" w:eastAsia="Times New Roman" w:hAnsi="Times New Roman" w:cs="Times New Roman"/>
          <w:b w:val="0"/>
          <w:bCs/>
          <w:sz w:val="24"/>
          <w:szCs w:val="22"/>
        </w:rPr>
        <w:t>Chairperson Steve</w:t>
      </w:r>
      <w:r w:rsidRPr="00A541FD">
        <w:rPr>
          <w:rFonts w:ascii="Times New Roman" w:eastAsia="Times New Roman" w:hAnsi="Times New Roman" w:cs="Times New Roman"/>
          <w:b w:val="0"/>
          <w:bCs/>
          <w:spacing w:val="-3"/>
          <w:sz w:val="24"/>
          <w:szCs w:val="22"/>
        </w:rPr>
        <w:t xml:space="preserve"> </w:t>
      </w:r>
      <w:r w:rsidRPr="00A541FD">
        <w:rPr>
          <w:rFonts w:ascii="Times New Roman" w:eastAsia="Times New Roman" w:hAnsi="Times New Roman" w:cs="Times New Roman"/>
          <w:b w:val="0"/>
          <w:bCs/>
          <w:sz w:val="24"/>
          <w:szCs w:val="22"/>
        </w:rPr>
        <w:t>Gueths</w:t>
      </w:r>
    </w:p>
    <w:p w14:paraId="5990A10A" w14:textId="77777777" w:rsidR="001A1716" w:rsidRPr="00A541FD" w:rsidRDefault="001A1716" w:rsidP="001A1716">
      <w:pPr>
        <w:widowControl w:val="0"/>
        <w:numPr>
          <w:ilvl w:val="1"/>
          <w:numId w:val="1"/>
        </w:numPr>
        <w:tabs>
          <w:tab w:val="left" w:pos="1061"/>
        </w:tabs>
        <w:autoSpaceDE w:val="0"/>
        <w:autoSpaceDN w:val="0"/>
        <w:spacing w:after="0" w:line="240" w:lineRule="auto"/>
        <w:ind w:left="1060" w:hanging="240"/>
        <w:contextualSpacing/>
        <w:rPr>
          <w:rFonts w:ascii="Times New Roman" w:eastAsia="Times New Roman" w:hAnsi="Times New Roman" w:cs="Times New Roman"/>
          <w:b w:val="0"/>
          <w:bCs/>
          <w:sz w:val="24"/>
          <w:szCs w:val="22"/>
        </w:rPr>
      </w:pPr>
      <w:r w:rsidRPr="00A541FD">
        <w:rPr>
          <w:rFonts w:ascii="Times New Roman" w:eastAsia="Times New Roman" w:hAnsi="Times New Roman" w:cs="Times New Roman"/>
          <w:b w:val="0"/>
          <w:bCs/>
          <w:sz w:val="24"/>
          <w:szCs w:val="22"/>
        </w:rPr>
        <w:t>Supervisors Ken Damveld and Matt</w:t>
      </w:r>
      <w:r w:rsidRPr="00A541FD">
        <w:rPr>
          <w:rFonts w:ascii="Times New Roman" w:eastAsia="Times New Roman" w:hAnsi="Times New Roman" w:cs="Times New Roman"/>
          <w:b w:val="0"/>
          <w:bCs/>
          <w:spacing w:val="-10"/>
          <w:sz w:val="24"/>
          <w:szCs w:val="22"/>
        </w:rPr>
        <w:t xml:space="preserve"> </w:t>
      </w:r>
      <w:r w:rsidRPr="00A541FD">
        <w:rPr>
          <w:rFonts w:ascii="Times New Roman" w:eastAsia="Times New Roman" w:hAnsi="Times New Roman" w:cs="Times New Roman"/>
          <w:b w:val="0"/>
          <w:bCs/>
          <w:sz w:val="24"/>
          <w:szCs w:val="22"/>
        </w:rPr>
        <w:t>Hietpas</w:t>
      </w:r>
    </w:p>
    <w:p w14:paraId="1C7EE443" w14:textId="77777777" w:rsidR="001A1716" w:rsidRPr="00A541FD" w:rsidRDefault="001A1716" w:rsidP="001A1716">
      <w:pPr>
        <w:widowControl w:val="0"/>
        <w:numPr>
          <w:ilvl w:val="1"/>
          <w:numId w:val="1"/>
        </w:numPr>
        <w:tabs>
          <w:tab w:val="left" w:pos="1047"/>
        </w:tabs>
        <w:autoSpaceDE w:val="0"/>
        <w:autoSpaceDN w:val="0"/>
        <w:spacing w:after="0" w:line="240" w:lineRule="auto"/>
        <w:contextualSpacing/>
        <w:rPr>
          <w:rFonts w:ascii="Times New Roman" w:eastAsia="Times New Roman" w:hAnsi="Times New Roman" w:cs="Times New Roman"/>
          <w:b w:val="0"/>
          <w:bCs/>
          <w:sz w:val="24"/>
          <w:szCs w:val="22"/>
        </w:rPr>
      </w:pPr>
      <w:r w:rsidRPr="00A541FD">
        <w:rPr>
          <w:rFonts w:ascii="Times New Roman" w:eastAsia="Times New Roman" w:hAnsi="Times New Roman" w:cs="Times New Roman"/>
          <w:b w:val="0"/>
          <w:bCs/>
          <w:sz w:val="24"/>
          <w:szCs w:val="22"/>
        </w:rPr>
        <w:t>Road Superintendent Kevin Dowd</w:t>
      </w:r>
    </w:p>
    <w:p w14:paraId="4B0799D5" w14:textId="77777777" w:rsidR="001A1716" w:rsidRPr="00A541FD" w:rsidRDefault="001A1716" w:rsidP="001A1716">
      <w:pPr>
        <w:widowControl w:val="0"/>
        <w:numPr>
          <w:ilvl w:val="1"/>
          <w:numId w:val="1"/>
        </w:numPr>
        <w:tabs>
          <w:tab w:val="left" w:pos="1021"/>
        </w:tabs>
        <w:autoSpaceDE w:val="0"/>
        <w:autoSpaceDN w:val="0"/>
        <w:spacing w:after="0" w:line="240" w:lineRule="auto"/>
        <w:ind w:left="1020" w:hanging="200"/>
        <w:contextualSpacing/>
        <w:rPr>
          <w:rFonts w:ascii="Times New Roman" w:eastAsia="Times New Roman" w:hAnsi="Times New Roman" w:cs="Times New Roman"/>
          <w:b w:val="0"/>
          <w:bCs/>
          <w:sz w:val="24"/>
          <w:szCs w:val="22"/>
        </w:rPr>
      </w:pPr>
      <w:r w:rsidRPr="00A541FD">
        <w:rPr>
          <w:rFonts w:ascii="Times New Roman" w:eastAsia="Times New Roman" w:hAnsi="Times New Roman" w:cs="Times New Roman"/>
          <w:b w:val="0"/>
          <w:bCs/>
          <w:sz w:val="24"/>
          <w:szCs w:val="22"/>
        </w:rPr>
        <w:t>Building Inspector Roger</w:t>
      </w:r>
      <w:r w:rsidRPr="00A541FD">
        <w:rPr>
          <w:rFonts w:ascii="Times New Roman" w:eastAsia="Times New Roman" w:hAnsi="Times New Roman" w:cs="Times New Roman"/>
          <w:b w:val="0"/>
          <w:bCs/>
          <w:spacing w:val="-11"/>
          <w:sz w:val="24"/>
          <w:szCs w:val="22"/>
        </w:rPr>
        <w:t xml:space="preserve"> </w:t>
      </w:r>
      <w:r w:rsidRPr="00A541FD">
        <w:rPr>
          <w:rFonts w:ascii="Times New Roman" w:eastAsia="Times New Roman" w:hAnsi="Times New Roman" w:cs="Times New Roman"/>
          <w:b w:val="0"/>
          <w:bCs/>
          <w:sz w:val="24"/>
          <w:szCs w:val="22"/>
        </w:rPr>
        <w:t>Kriefall</w:t>
      </w:r>
    </w:p>
    <w:p w14:paraId="7DA562C2" w14:textId="77777777" w:rsidR="001A1716" w:rsidRPr="00A541FD" w:rsidRDefault="001A1716" w:rsidP="001A1716">
      <w:pPr>
        <w:widowControl w:val="0"/>
        <w:numPr>
          <w:ilvl w:val="0"/>
          <w:numId w:val="1"/>
        </w:numPr>
        <w:tabs>
          <w:tab w:val="left" w:pos="340"/>
        </w:tabs>
        <w:autoSpaceDE w:val="0"/>
        <w:autoSpaceDN w:val="0"/>
        <w:spacing w:after="0" w:line="240" w:lineRule="auto"/>
        <w:ind w:left="340"/>
        <w:contextualSpacing/>
        <w:rPr>
          <w:rFonts w:ascii="Times New Roman" w:eastAsia="Times New Roman" w:hAnsi="Times New Roman" w:cs="Times New Roman"/>
          <w:b w:val="0"/>
          <w:bCs/>
          <w:sz w:val="24"/>
          <w:szCs w:val="22"/>
        </w:rPr>
      </w:pPr>
      <w:r w:rsidRPr="00A541FD">
        <w:rPr>
          <w:rFonts w:ascii="Times New Roman" w:eastAsia="Times New Roman" w:hAnsi="Times New Roman" w:cs="Times New Roman"/>
          <w:b w:val="0"/>
          <w:bCs/>
          <w:sz w:val="24"/>
          <w:szCs w:val="22"/>
        </w:rPr>
        <w:t xml:space="preserve"> Correspondence received in last</w:t>
      </w:r>
      <w:r w:rsidRPr="00A541FD">
        <w:rPr>
          <w:rFonts w:ascii="Times New Roman" w:eastAsia="Times New Roman" w:hAnsi="Times New Roman" w:cs="Times New Roman"/>
          <w:b w:val="0"/>
          <w:bCs/>
          <w:spacing w:val="-6"/>
          <w:sz w:val="24"/>
          <w:szCs w:val="22"/>
        </w:rPr>
        <w:t xml:space="preserve"> </w:t>
      </w:r>
      <w:r w:rsidRPr="00A541FD">
        <w:rPr>
          <w:rFonts w:ascii="Times New Roman" w:eastAsia="Times New Roman" w:hAnsi="Times New Roman" w:cs="Times New Roman"/>
          <w:b w:val="0"/>
          <w:bCs/>
          <w:sz w:val="24"/>
          <w:szCs w:val="22"/>
        </w:rPr>
        <w:t>month</w:t>
      </w:r>
    </w:p>
    <w:p w14:paraId="3D881A0E" w14:textId="4B14C43F" w:rsidR="001A1716" w:rsidRDefault="001A1716" w:rsidP="001A1716">
      <w:pPr>
        <w:widowControl w:val="0"/>
        <w:tabs>
          <w:tab w:val="left" w:pos="340"/>
        </w:tabs>
        <w:autoSpaceDE w:val="0"/>
        <w:autoSpaceDN w:val="0"/>
        <w:spacing w:after="0" w:line="240" w:lineRule="auto"/>
        <w:ind w:left="100"/>
        <w:contextualSpacing/>
        <w:rPr>
          <w:rFonts w:ascii="Times New Roman" w:hAnsi="Times New Roman"/>
          <w:b w:val="0"/>
          <w:sz w:val="24"/>
          <w:szCs w:val="24"/>
        </w:rPr>
      </w:pPr>
      <w:r w:rsidRPr="0005424B">
        <w:rPr>
          <w:rFonts w:ascii="Times New Roman" w:hAnsi="Times New Roman"/>
          <w:b w:val="0"/>
          <w:sz w:val="24"/>
          <w:szCs w:val="24"/>
        </w:rPr>
        <w:t>9.</w:t>
      </w:r>
      <w:r w:rsidR="00D86C19">
        <w:rPr>
          <w:rFonts w:ascii="Times New Roman" w:hAnsi="Times New Roman"/>
          <w:b w:val="0"/>
          <w:sz w:val="24"/>
          <w:szCs w:val="24"/>
        </w:rPr>
        <w:t xml:space="preserve"> </w:t>
      </w:r>
      <w:r>
        <w:rPr>
          <w:rFonts w:ascii="Times New Roman" w:hAnsi="Times New Roman"/>
          <w:b w:val="0"/>
          <w:sz w:val="24"/>
          <w:szCs w:val="24"/>
        </w:rPr>
        <w:t xml:space="preserve"> A</w:t>
      </w:r>
      <w:r>
        <w:rPr>
          <w:rFonts w:ascii="Times New Roman" w:eastAsia="Times New Roman" w:hAnsi="Times New Roman" w:cs="Times New Roman"/>
          <w:b w:val="0"/>
          <w:bCs/>
          <w:sz w:val="24"/>
          <w:szCs w:val="24"/>
        </w:rPr>
        <w:t xml:space="preserve">ction to vacate alley behind Shack Bar from County Hwy MM to west, more particularly described as alley South of Lots 2 through 8, and Lot 10 of Block 2 of Upham &amp; Russel Plat of West Shawano, in Sec. 36 of Town of Richmond; </w:t>
      </w:r>
    </w:p>
    <w:p w14:paraId="3A526EFA" w14:textId="2F0CFC92" w:rsidR="00D86C19" w:rsidRDefault="00D86C19" w:rsidP="00D86C19">
      <w:pPr>
        <w:widowControl w:val="0"/>
        <w:autoSpaceDE w:val="0"/>
        <w:autoSpaceDN w:val="0"/>
        <w:adjustRightInd w:val="0"/>
        <w:spacing w:after="0" w:line="240" w:lineRule="auto"/>
        <w:rPr>
          <w:rFonts w:ascii="Times New Roman" w:hAnsi="Times New Roman" w:cs="Times New Roman"/>
          <w:b w:val="0"/>
          <w:bCs/>
          <w:sz w:val="24"/>
          <w:szCs w:val="24"/>
        </w:rPr>
      </w:pPr>
      <w:r>
        <w:rPr>
          <w:rFonts w:ascii="Times New Roman" w:hAnsi="Times New Roman"/>
          <w:b w:val="0"/>
          <w:sz w:val="24"/>
          <w:szCs w:val="24"/>
        </w:rPr>
        <w:t xml:space="preserve">10. </w:t>
      </w:r>
      <w:r w:rsidRPr="00A24F69">
        <w:rPr>
          <w:rFonts w:ascii="Times New Roman" w:eastAsia="Times New Roman" w:hAnsi="Times New Roman" w:cs="Times New Roman"/>
          <w:b w:val="0"/>
          <w:sz w:val="24"/>
          <w:szCs w:val="24"/>
        </w:rPr>
        <w:t xml:space="preserve">Application of </w:t>
      </w:r>
      <w:r>
        <w:rPr>
          <w:rFonts w:ascii="Times New Roman" w:eastAsia="Times New Roman" w:hAnsi="Times New Roman" w:cs="Times New Roman"/>
          <w:b w:val="0"/>
          <w:sz w:val="24"/>
          <w:szCs w:val="24"/>
        </w:rPr>
        <w:t>Robert Ortiz &amp; Rachael Sara</w:t>
      </w:r>
      <w:r>
        <w:rPr>
          <w:rFonts w:ascii="Times New Roman" w:eastAsia="Times New Roman" w:hAnsi="Times New Roman" w:cs="Times New Roman"/>
          <w:b w:val="0"/>
          <w:sz w:val="24"/>
          <w:szCs w:val="24"/>
        </w:rPr>
        <w:t>h</w:t>
      </w:r>
      <w:r w:rsidRPr="00A24F69">
        <w:rPr>
          <w:rFonts w:ascii="Times New Roman" w:eastAsia="Times New Roman" w:hAnsi="Times New Roman" w:cs="Times New Roman"/>
          <w:b w:val="0"/>
          <w:sz w:val="24"/>
          <w:szCs w:val="24"/>
        </w:rPr>
        <w:t xml:space="preserve"> for a request </w:t>
      </w:r>
      <w:r>
        <w:rPr>
          <w:rFonts w:ascii="Times New Roman" w:eastAsia="Times New Roman" w:hAnsi="Times New Roman" w:cs="Times New Roman"/>
          <w:b w:val="0"/>
          <w:sz w:val="24"/>
          <w:szCs w:val="24"/>
        </w:rPr>
        <w:t xml:space="preserve">for a Conditional Use “to host arts and crafts classes on the farm” and “to host overnight stays similar to farm stays” at </w:t>
      </w:r>
      <w:r w:rsidRPr="00150B2A">
        <w:rPr>
          <w:rFonts w:ascii="Times New Roman" w:eastAsia="Times New Roman" w:hAnsi="Times New Roman" w:cs="Times New Roman"/>
          <w:bCs/>
          <w:sz w:val="24"/>
          <w:szCs w:val="24"/>
        </w:rPr>
        <w:t>W8850 County Road A, Shawano, WI. 54166</w:t>
      </w:r>
      <w:r>
        <w:rPr>
          <w:rFonts w:ascii="Times New Roman" w:eastAsia="Times New Roman" w:hAnsi="Times New Roman" w:cs="Times New Roman"/>
          <w:b w:val="0"/>
          <w:sz w:val="24"/>
          <w:szCs w:val="24"/>
        </w:rPr>
        <w:t xml:space="preserve">, on property zoned Residential for first 200 feet along County Road A, and zoned Agricultural beyond 200 feet from County Road A. Said property being more particularly described as </w:t>
      </w:r>
      <w:r w:rsidRPr="00150B2A">
        <w:rPr>
          <w:rFonts w:ascii="Times New Roman" w:hAnsi="Times New Roman" w:cs="Times New Roman"/>
          <w:b w:val="0"/>
          <w:bCs/>
          <w:sz w:val="24"/>
          <w:szCs w:val="24"/>
        </w:rPr>
        <w:t>Parcel Number: 040 162200020</w:t>
      </w:r>
      <w:r>
        <w:rPr>
          <w:rFonts w:ascii="Times New Roman" w:hAnsi="Times New Roman" w:cs="Times New Roman"/>
          <w:b w:val="0"/>
          <w:bCs/>
          <w:sz w:val="24"/>
          <w:szCs w:val="24"/>
        </w:rPr>
        <w:t xml:space="preserve">, with legal description: </w:t>
      </w:r>
      <w:r w:rsidRPr="00150B2A">
        <w:rPr>
          <w:rFonts w:ascii="Times New Roman" w:hAnsi="Times New Roman" w:cs="Times New Roman"/>
          <w:b w:val="0"/>
          <w:bCs/>
          <w:sz w:val="24"/>
          <w:szCs w:val="24"/>
        </w:rPr>
        <w:t>Sec. 16, T27N, R15E NW 1/4 NW 1/4 COM SE COR SD40 TH W 476'TO POB TH NLY 1284.29'TH WLY 328.5'TH SLY 1285'MOL TH ELY 338.5'TO POB SEC 16 T27N R15E ACRES PER PLAT OF SURVEY #9002638PS 10.000 ACRES</w:t>
      </w:r>
      <w:r>
        <w:rPr>
          <w:rFonts w:ascii="Times New Roman" w:hAnsi="Times New Roman" w:cs="Times New Roman"/>
          <w:b w:val="0"/>
          <w:bCs/>
          <w:sz w:val="24"/>
          <w:szCs w:val="24"/>
        </w:rPr>
        <w:t>; Planning and Zoning Commission to hold Public Hearing Wednesday August 4, 2021 and will make recommendation to town board</w:t>
      </w:r>
    </w:p>
    <w:p w14:paraId="59FA39DC" w14:textId="0999ACE6" w:rsidR="001A1716" w:rsidRDefault="00D86C19" w:rsidP="00D86C19">
      <w:pPr>
        <w:widowControl w:val="0"/>
        <w:tabs>
          <w:tab w:val="left" w:pos="340"/>
        </w:tabs>
        <w:autoSpaceDE w:val="0"/>
        <w:autoSpaceDN w:val="0"/>
        <w:spacing w:after="0" w:line="240" w:lineRule="auto"/>
        <w:rPr>
          <w:rFonts w:ascii="Times New Roman" w:hAnsi="Times New Roman"/>
          <w:b w:val="0"/>
          <w:sz w:val="24"/>
          <w:szCs w:val="24"/>
        </w:rPr>
      </w:pPr>
      <w:r>
        <w:rPr>
          <w:rFonts w:ascii="Times New Roman" w:hAnsi="Times New Roman"/>
          <w:b w:val="0"/>
          <w:sz w:val="24"/>
          <w:szCs w:val="24"/>
        </w:rPr>
        <w:t>11. Authorization of town board to proceed with possible citations for delinquent dog licenses for 2021; Authorize constable to verify existence of unlicensed dogs in the town; authorize the town clerk to notify County Sheriff to issue citations with forfeitures for unlicensed dogs (Note two letters have been sent to all unlicensed dogs known to the town officials, warning of delinquency and possible citations.</w:t>
      </w:r>
    </w:p>
    <w:p w14:paraId="1EB018C3" w14:textId="40915F2A" w:rsidR="00D86C19" w:rsidRDefault="00D86C19" w:rsidP="00D86C19">
      <w:pPr>
        <w:widowControl w:val="0"/>
        <w:tabs>
          <w:tab w:val="left" w:pos="340"/>
        </w:tabs>
        <w:autoSpaceDE w:val="0"/>
        <w:autoSpaceDN w:val="0"/>
        <w:spacing w:after="0" w:line="240" w:lineRule="auto"/>
        <w:rPr>
          <w:rFonts w:ascii="Times New Roman" w:hAnsi="Times New Roman"/>
          <w:b w:val="0"/>
          <w:sz w:val="24"/>
          <w:szCs w:val="24"/>
        </w:rPr>
      </w:pPr>
      <w:r>
        <w:rPr>
          <w:rFonts w:ascii="Times New Roman" w:hAnsi="Times New Roman"/>
          <w:b w:val="0"/>
          <w:sz w:val="24"/>
          <w:szCs w:val="24"/>
        </w:rPr>
        <w:t>12. Designate Bank Depository for American Rescue Plan Act (ARPA) totaling $95,981.06 (Clerk to provide list of current interest rates from local banks and credit unions.)</w:t>
      </w:r>
    </w:p>
    <w:p w14:paraId="4D88BF09" w14:textId="2B9EFD3A" w:rsidR="00D86C19" w:rsidRDefault="00D86C19" w:rsidP="00D86C19">
      <w:pPr>
        <w:widowControl w:val="0"/>
        <w:tabs>
          <w:tab w:val="left" w:pos="340"/>
        </w:tabs>
        <w:autoSpaceDE w:val="0"/>
        <w:autoSpaceDN w:val="0"/>
        <w:spacing w:after="0" w:line="240" w:lineRule="auto"/>
        <w:rPr>
          <w:rFonts w:ascii="Times New Roman" w:hAnsi="Times New Roman"/>
          <w:b w:val="0"/>
          <w:sz w:val="24"/>
          <w:szCs w:val="24"/>
        </w:rPr>
      </w:pPr>
      <w:r>
        <w:rPr>
          <w:rFonts w:ascii="Times New Roman" w:hAnsi="Times New Roman"/>
          <w:b w:val="0"/>
          <w:sz w:val="24"/>
          <w:szCs w:val="24"/>
        </w:rPr>
        <w:t>13. Discussion on possible opening of Rock Park and possible conditions that may be imposed on use of Rock Park.</w:t>
      </w:r>
    </w:p>
    <w:p w14:paraId="1E994720" w14:textId="03FAB2EA" w:rsidR="001A1716" w:rsidRPr="00A541FD" w:rsidRDefault="00D86C19" w:rsidP="001A1716">
      <w:pPr>
        <w:spacing w:after="0" w:line="240" w:lineRule="auto"/>
        <w:rPr>
          <w:rFonts w:ascii="Times New Roman" w:eastAsia="Times New Roman" w:hAnsi="Times New Roman" w:cs="Times New Roman"/>
          <w:b w:val="0"/>
          <w:bCs/>
          <w:sz w:val="24"/>
          <w:szCs w:val="24"/>
        </w:rPr>
      </w:pPr>
      <w:r>
        <w:rPr>
          <w:rFonts w:ascii="Times New Roman" w:eastAsia="Times New Roman" w:hAnsi="Times New Roman" w:cs="Times New Roman"/>
          <w:b w:val="0"/>
          <w:bCs/>
          <w:sz w:val="24"/>
          <w:szCs w:val="24"/>
        </w:rPr>
        <w:t>14</w:t>
      </w:r>
      <w:r w:rsidR="001A1716" w:rsidRPr="00A541FD">
        <w:rPr>
          <w:rFonts w:ascii="Times New Roman" w:eastAsia="Times New Roman" w:hAnsi="Times New Roman" w:cs="Times New Roman"/>
          <w:b w:val="0"/>
          <w:bCs/>
          <w:sz w:val="24"/>
          <w:szCs w:val="24"/>
        </w:rPr>
        <w:t>.</w:t>
      </w:r>
      <w:r>
        <w:rPr>
          <w:rFonts w:ascii="Times New Roman" w:eastAsia="Times New Roman" w:hAnsi="Times New Roman" w:cs="Times New Roman"/>
          <w:b w:val="0"/>
          <w:bCs/>
          <w:sz w:val="24"/>
          <w:szCs w:val="24"/>
        </w:rPr>
        <w:t xml:space="preserve"> </w:t>
      </w:r>
      <w:r w:rsidR="001A1716" w:rsidRPr="00A541FD">
        <w:rPr>
          <w:rFonts w:ascii="Times New Roman" w:eastAsia="Times New Roman" w:hAnsi="Times New Roman" w:cs="Times New Roman"/>
          <w:b w:val="0"/>
          <w:bCs/>
          <w:sz w:val="24"/>
          <w:szCs w:val="24"/>
        </w:rPr>
        <w:t xml:space="preserve"> Adjournment</w:t>
      </w:r>
    </w:p>
    <w:p w14:paraId="794A66CC" w14:textId="77777777" w:rsidR="001A1716" w:rsidRPr="00A541FD" w:rsidRDefault="001A1716" w:rsidP="001A1716">
      <w:pPr>
        <w:spacing w:after="0" w:line="240" w:lineRule="auto"/>
        <w:rPr>
          <w:rFonts w:ascii="Times New Roman" w:eastAsia="Times New Roman" w:hAnsi="Times New Roman" w:cs="Times New Roman"/>
          <w:b w:val="0"/>
          <w:bCs/>
          <w:sz w:val="24"/>
          <w:szCs w:val="24"/>
        </w:rPr>
      </w:pPr>
    </w:p>
    <w:p w14:paraId="36568796" w14:textId="7DA24502" w:rsidR="001A1716" w:rsidRPr="00A541FD" w:rsidRDefault="001A1716" w:rsidP="001A1716">
      <w:pPr>
        <w:spacing w:after="0" w:line="240" w:lineRule="auto"/>
        <w:rPr>
          <w:rFonts w:ascii="Times New Roman" w:eastAsia="Times New Roman" w:hAnsi="Times New Roman" w:cs="Times New Roman"/>
          <w:b w:val="0"/>
          <w:bCs/>
          <w:sz w:val="24"/>
          <w:szCs w:val="24"/>
        </w:rPr>
      </w:pPr>
      <w:r w:rsidRPr="00A541FD">
        <w:rPr>
          <w:rFonts w:ascii="Times New Roman" w:eastAsia="Times New Roman" w:hAnsi="Times New Roman" w:cs="Times New Roman"/>
          <w:b w:val="0"/>
          <w:bCs/>
          <w:sz w:val="24"/>
          <w:szCs w:val="24"/>
        </w:rPr>
        <w:t xml:space="preserve">Original Posting </w:t>
      </w:r>
      <w:r w:rsidR="00D86C19">
        <w:rPr>
          <w:rFonts w:ascii="Times New Roman" w:eastAsia="Times New Roman" w:hAnsi="Times New Roman" w:cs="Times New Roman"/>
          <w:b w:val="0"/>
          <w:bCs/>
          <w:sz w:val="24"/>
          <w:szCs w:val="24"/>
        </w:rPr>
        <w:t>Monday</w:t>
      </w:r>
      <w:r w:rsidRPr="00A541FD">
        <w:rPr>
          <w:rFonts w:ascii="Times New Roman" w:eastAsia="Times New Roman" w:hAnsi="Times New Roman" w:cs="Times New Roman"/>
          <w:b w:val="0"/>
          <w:bCs/>
          <w:sz w:val="24"/>
          <w:szCs w:val="24"/>
        </w:rPr>
        <w:t xml:space="preserve">, </w:t>
      </w:r>
      <w:r w:rsidR="00D86C19">
        <w:rPr>
          <w:rFonts w:ascii="Times New Roman" w:eastAsia="Times New Roman" w:hAnsi="Times New Roman" w:cs="Times New Roman"/>
          <w:b w:val="0"/>
          <w:bCs/>
          <w:sz w:val="24"/>
          <w:szCs w:val="24"/>
        </w:rPr>
        <w:t>August 2</w:t>
      </w:r>
      <w:r w:rsidRPr="00A541FD">
        <w:rPr>
          <w:rFonts w:ascii="Times New Roman" w:eastAsia="Times New Roman" w:hAnsi="Times New Roman" w:cs="Times New Roman"/>
          <w:b w:val="0"/>
          <w:bCs/>
          <w:sz w:val="24"/>
          <w:szCs w:val="24"/>
        </w:rPr>
        <w:t>, 202</w:t>
      </w:r>
      <w:r>
        <w:rPr>
          <w:rFonts w:ascii="Times New Roman" w:eastAsia="Times New Roman" w:hAnsi="Times New Roman" w:cs="Times New Roman"/>
          <w:b w:val="0"/>
          <w:bCs/>
          <w:sz w:val="24"/>
          <w:szCs w:val="24"/>
        </w:rPr>
        <w:t>1</w:t>
      </w:r>
    </w:p>
    <w:sectPr w:rsidR="001A1716" w:rsidRPr="00A541FD" w:rsidSect="00F31BA7">
      <w:footerReference w:type="default" r:id="rI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1267259"/>
      <w:docPartObj>
        <w:docPartGallery w:val="Page Numbers (Bottom of Page)"/>
        <w:docPartUnique/>
      </w:docPartObj>
    </w:sdtPr>
    <w:sdtEndPr>
      <w:rPr>
        <w:noProof/>
      </w:rPr>
    </w:sdtEndPr>
    <w:sdtContent>
      <w:p w14:paraId="4847F0F6" w14:textId="77777777" w:rsidR="004A1796" w:rsidRDefault="00D86C1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AF3E842" w14:textId="77777777" w:rsidR="004A1796" w:rsidRDefault="00D86C19">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251DE8"/>
    <w:multiLevelType w:val="hybridMultilevel"/>
    <w:tmpl w:val="E4D08D2E"/>
    <w:lvl w:ilvl="0" w:tplc="9AF0788C">
      <w:start w:val="1"/>
      <w:numFmt w:val="decimal"/>
      <w:lvlText w:val="%1."/>
      <w:lvlJc w:val="left"/>
      <w:pPr>
        <w:ind w:left="100" w:hanging="240"/>
      </w:pPr>
      <w:rPr>
        <w:rFonts w:ascii="Times New Roman" w:eastAsia="Times New Roman" w:hAnsi="Times New Roman" w:cs="Times New Roman" w:hint="default"/>
        <w:spacing w:val="-5"/>
        <w:w w:val="99"/>
        <w:sz w:val="24"/>
        <w:szCs w:val="24"/>
      </w:rPr>
    </w:lvl>
    <w:lvl w:ilvl="1" w:tplc="33DE2EBC">
      <w:start w:val="1"/>
      <w:numFmt w:val="lowerLetter"/>
      <w:lvlText w:val="%2."/>
      <w:lvlJc w:val="left"/>
      <w:pPr>
        <w:ind w:left="1046" w:hanging="226"/>
      </w:pPr>
      <w:rPr>
        <w:rFonts w:ascii="Times New Roman" w:eastAsia="Times New Roman" w:hAnsi="Times New Roman" w:cs="Times New Roman" w:hint="default"/>
        <w:spacing w:val="-3"/>
        <w:w w:val="99"/>
        <w:sz w:val="24"/>
        <w:szCs w:val="24"/>
      </w:rPr>
    </w:lvl>
    <w:lvl w:ilvl="2" w:tplc="6B52B29E">
      <w:start w:val="1"/>
      <w:numFmt w:val="lowerRoman"/>
      <w:lvlText w:val="%3."/>
      <w:lvlJc w:val="left"/>
      <w:pPr>
        <w:ind w:left="1540" w:hanging="247"/>
      </w:pPr>
      <w:rPr>
        <w:rFonts w:ascii="Times New Roman" w:eastAsia="Times New Roman" w:hAnsi="Times New Roman" w:cs="Times New Roman" w:hint="default"/>
        <w:spacing w:val="-5"/>
        <w:w w:val="99"/>
        <w:sz w:val="24"/>
        <w:szCs w:val="24"/>
      </w:rPr>
    </w:lvl>
    <w:lvl w:ilvl="3" w:tplc="C83069BC">
      <w:numFmt w:val="bullet"/>
      <w:lvlText w:val="•"/>
      <w:lvlJc w:val="left"/>
      <w:pPr>
        <w:ind w:left="2722" w:hanging="247"/>
      </w:pPr>
    </w:lvl>
    <w:lvl w:ilvl="4" w:tplc="F3549590">
      <w:numFmt w:val="bullet"/>
      <w:lvlText w:val="•"/>
      <w:lvlJc w:val="left"/>
      <w:pPr>
        <w:ind w:left="3905" w:hanging="247"/>
      </w:pPr>
    </w:lvl>
    <w:lvl w:ilvl="5" w:tplc="503EC95A">
      <w:numFmt w:val="bullet"/>
      <w:lvlText w:val="•"/>
      <w:lvlJc w:val="left"/>
      <w:pPr>
        <w:ind w:left="5087" w:hanging="247"/>
      </w:pPr>
    </w:lvl>
    <w:lvl w:ilvl="6" w:tplc="35B26CEC">
      <w:numFmt w:val="bullet"/>
      <w:lvlText w:val="•"/>
      <w:lvlJc w:val="left"/>
      <w:pPr>
        <w:ind w:left="6270" w:hanging="247"/>
      </w:pPr>
    </w:lvl>
    <w:lvl w:ilvl="7" w:tplc="33C4442C">
      <w:numFmt w:val="bullet"/>
      <w:lvlText w:val="•"/>
      <w:lvlJc w:val="left"/>
      <w:pPr>
        <w:ind w:left="7452" w:hanging="247"/>
      </w:pPr>
    </w:lvl>
    <w:lvl w:ilvl="8" w:tplc="CF8E0FE4">
      <w:numFmt w:val="bullet"/>
      <w:lvlText w:val="•"/>
      <w:lvlJc w:val="left"/>
      <w:pPr>
        <w:ind w:left="8635" w:hanging="247"/>
      </w:pPr>
    </w:lvl>
  </w:abstractNum>
  <w:num w:numId="1">
    <w:abstractNumId w:val="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015"/>
    <w:rsid w:val="00063A08"/>
    <w:rsid w:val="001A1716"/>
    <w:rsid w:val="00395C50"/>
    <w:rsid w:val="00550015"/>
    <w:rsid w:val="00892BE0"/>
    <w:rsid w:val="00D86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8D280"/>
  <w15:chartTrackingRefBased/>
  <w15:docId w15:val="{335AF3E4-DE74-4EBB-9931-49CC60F09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ajorBidi"/>
        <w:b/>
        <w:sz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7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63A08"/>
    <w:pPr>
      <w:framePr w:w="7920" w:h="1980" w:hRule="exact" w:hSpace="180" w:wrap="auto" w:hAnchor="page" w:xAlign="center" w:yAlign="bottom"/>
      <w:spacing w:after="0" w:line="240" w:lineRule="auto"/>
      <w:ind w:left="2880"/>
    </w:pPr>
    <w:rPr>
      <w:rFonts w:eastAsiaTheme="majorEastAsia"/>
    </w:rPr>
  </w:style>
  <w:style w:type="paragraph" w:styleId="EnvelopeReturn">
    <w:name w:val="envelope return"/>
    <w:basedOn w:val="Normal"/>
    <w:uiPriority w:val="99"/>
    <w:semiHidden/>
    <w:unhideWhenUsed/>
    <w:rsid w:val="00063A08"/>
    <w:pPr>
      <w:spacing w:after="0" w:line="240" w:lineRule="auto"/>
    </w:pPr>
    <w:rPr>
      <w:rFonts w:eastAsiaTheme="majorEastAsia"/>
    </w:rPr>
  </w:style>
  <w:style w:type="paragraph" w:styleId="ListParagraph">
    <w:name w:val="List Paragraph"/>
    <w:basedOn w:val="Normal"/>
    <w:uiPriority w:val="1"/>
    <w:qFormat/>
    <w:rsid w:val="001A1716"/>
    <w:pPr>
      <w:spacing w:after="200" w:line="276" w:lineRule="auto"/>
      <w:ind w:left="720"/>
      <w:contextualSpacing/>
    </w:pPr>
    <w:rPr>
      <w:rFonts w:ascii="Calibri" w:eastAsia="Times New Roman" w:hAnsi="Calibri" w:cs="Times New Roman"/>
      <w:bCs/>
      <w:sz w:val="22"/>
      <w:szCs w:val="22"/>
    </w:rPr>
  </w:style>
  <w:style w:type="paragraph" w:styleId="Footer">
    <w:name w:val="footer"/>
    <w:basedOn w:val="Normal"/>
    <w:link w:val="FooterChar"/>
    <w:uiPriority w:val="99"/>
    <w:unhideWhenUsed/>
    <w:rsid w:val="001A17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17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369</Words>
  <Characters>2108</Characters>
  <Application>Microsoft Office Word</Application>
  <DocSecurity>0</DocSecurity>
  <Lines>17</Lines>
  <Paragraphs>4</Paragraphs>
  <ScaleCrop>false</ScaleCrop>
  <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Stadelman</dc:creator>
  <cp:keywords/>
  <dc:description/>
  <cp:lastModifiedBy>Rick Stadelman</cp:lastModifiedBy>
  <cp:revision>3</cp:revision>
  <dcterms:created xsi:type="dcterms:W3CDTF">2021-08-02T16:43:00Z</dcterms:created>
  <dcterms:modified xsi:type="dcterms:W3CDTF">2021-08-02T16:53:00Z</dcterms:modified>
</cp:coreProperties>
</file>